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D" w:rsidRPr="00686B42" w:rsidRDefault="00914EFD" w:rsidP="00686B4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B42">
        <w:rPr>
          <w:rFonts w:ascii="Times New Roman" w:hAnsi="Times New Roman" w:cs="Times New Roman"/>
          <w:b/>
          <w:sz w:val="28"/>
          <w:szCs w:val="28"/>
        </w:rPr>
        <w:t>Примерный</w:t>
      </w:r>
      <w:proofErr w:type="spellEnd"/>
      <w:r w:rsidRPr="00686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B42">
        <w:rPr>
          <w:rFonts w:ascii="Times New Roman" w:hAnsi="Times New Roman" w:cs="Times New Roman"/>
          <w:b/>
          <w:sz w:val="28"/>
          <w:szCs w:val="28"/>
        </w:rPr>
        <w:t>перечень</w:t>
      </w:r>
      <w:proofErr w:type="spellEnd"/>
      <w:r w:rsidRPr="00686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B42">
        <w:rPr>
          <w:rFonts w:ascii="Times New Roman" w:hAnsi="Times New Roman" w:cs="Times New Roman"/>
          <w:b/>
          <w:sz w:val="28"/>
          <w:szCs w:val="28"/>
        </w:rPr>
        <w:t>вопросов</w:t>
      </w:r>
      <w:proofErr w:type="spellEnd"/>
      <w:r w:rsidRPr="00686B42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686B42">
        <w:rPr>
          <w:rFonts w:ascii="Times New Roman" w:hAnsi="Times New Roman" w:cs="Times New Roman"/>
          <w:b/>
          <w:sz w:val="28"/>
          <w:szCs w:val="28"/>
        </w:rPr>
        <w:t>зачету</w:t>
      </w:r>
      <w:proofErr w:type="spellEnd"/>
    </w:p>
    <w:p w:rsidR="00686B42" w:rsidRPr="00686B42" w:rsidRDefault="00686B42" w:rsidP="00686B4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6B42">
        <w:rPr>
          <w:rFonts w:ascii="Times New Roman" w:hAnsi="Times New Roman" w:cs="Times New Roman"/>
          <w:b/>
          <w:sz w:val="28"/>
          <w:szCs w:val="28"/>
          <w:lang w:val="ru-RU"/>
        </w:rPr>
        <w:t>По дисциплине «Мировая экономика»</w:t>
      </w:r>
    </w:p>
    <w:p w:rsidR="00914EFD" w:rsidRPr="000D7127" w:rsidRDefault="00914EFD" w:rsidP="00914EFD">
      <w:pPr>
        <w:widowControl w:val="0"/>
        <w:ind w:firstLine="567"/>
        <w:contextualSpacing/>
        <w:jc w:val="center"/>
        <w:rPr>
          <w:rFonts w:ascii="Times New Roman Полужирный" w:hAnsi="Times New Roman Полужирный"/>
          <w:b/>
        </w:rPr>
      </w:pP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Мировая экономика как система: понятие, структура, субъекты и тенденции развития.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 xml:space="preserve">Мировая экономика как система: критерии, показатели и особенности </w:t>
      </w:r>
      <w:bookmarkStart w:id="0" w:name="_GoBack"/>
      <w:bookmarkEnd w:id="0"/>
      <w:r w:rsidRPr="00C12CF2">
        <w:rPr>
          <w:szCs w:val="28"/>
        </w:rPr>
        <w:t>развития и функционирования национальных хозяйств.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Ресурсы мирового хозяйства.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Динамика мирового хозяйства и МЭО.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Определяющие факторы развития мировой экономики.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Регулирование развития мировой экономики, его сущность, формы и инструментарий.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Международное разделение факторов производства.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Международное разделение труда и интернационализация производства.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Система международных экономических отношений.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Интеграционные процессы в мировом хозяйстве, формы интеграционных объединений.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Международная экономическая интеграция и развитие пространственной структуры хозяйства.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Международные экономические организации (системы ООН, региональные организации).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Европейский союз как проявление международной экономической интеграции.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C12CF2">
        <w:rPr>
          <w:szCs w:val="28"/>
        </w:rPr>
        <w:t>Транснационализация</w:t>
      </w:r>
      <w:proofErr w:type="spellEnd"/>
      <w:r w:rsidRPr="00C12CF2">
        <w:rPr>
          <w:szCs w:val="28"/>
        </w:rPr>
        <w:t xml:space="preserve"> мирового хозяйства.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Роль ТНК и ТНБ в мировом хозяйстве.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Открытая экономика. Роль ГАТТ/ВТО во взаимодействии мирового хозяйства и национальных экономик.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«Смешанная» экономика: характер и особенности государственного регулирования.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Теневая экономика: ее формы, причины и последствия развития.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Свободные экономические зоны. Оффшорные зоны мира.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Инфраструктура мирового хозяйства.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Международный рынок рабочей силы, его регулирование.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Мировой финансовый рынок. Международное движение капитала: сущность, структура, динамика.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Международные валютно-расчетные отношения.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 xml:space="preserve">Государственное регулирование внешней торговли. </w:t>
      </w:r>
      <w:proofErr w:type="gramStart"/>
      <w:r w:rsidRPr="00C12CF2">
        <w:rPr>
          <w:szCs w:val="28"/>
        </w:rPr>
        <w:t>Тарифные  и</w:t>
      </w:r>
      <w:proofErr w:type="gramEnd"/>
      <w:r w:rsidRPr="00C12CF2">
        <w:rPr>
          <w:szCs w:val="28"/>
        </w:rPr>
        <w:t xml:space="preserve"> нетарифные методы.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Международная торговля: структура, динамика, ценообразование.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lastRenderedPageBreak/>
        <w:t>Международное регулирование торговли. Роль ГАТТ/ВТО в регулировании международной торговли.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Международный рынок услуг.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НТР и важнейшие изменения в отраслевой структуре всемирного хозяйства и МЭО.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Характерные черты и особенности транспорта как отрасли мировой экономики. Роль транспортного фактора в развитии и размещении мировых производительных сил.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Неравномерность экономического развития в современном мировом хозяйстве. Пространственная структура мирового хозяйства.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Развитые страны рыночной экономики в системе МЭО.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Развивающиеся страны в системе МЭО.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Республика Беларусь в системе современных международных экономических отношений.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Внешняя торговля Республики Беларусь: динамика, структура и формы государственного регулирования.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Наименее развитые страны мира в системе МЭО.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Глобальные проблемы в мировой экономике XXI столетия: понятие, классификация, пути решения.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Сущность глобальной продовольственной проблемы и ее взаимосвязь с другими глобальными проблемами.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Проблема безопасности мира как центральная глобальная проблема.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Глобальная сырьевая проблема и пути ее решения.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>Глобальная экологическая проблема и пути ее решения.</w:t>
      </w:r>
    </w:p>
    <w:p w:rsidR="00914EFD" w:rsidRPr="00C12CF2" w:rsidRDefault="00914EFD" w:rsidP="00914EF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 w:rsidRPr="00C12CF2">
        <w:rPr>
          <w:szCs w:val="28"/>
        </w:rPr>
        <w:t xml:space="preserve">Усиление тенденций глобализации в развитии мировой экономики. </w:t>
      </w:r>
    </w:p>
    <w:p w:rsidR="00914EFD" w:rsidRPr="00A276B1" w:rsidRDefault="00914EFD" w:rsidP="00914EFD">
      <w:pPr>
        <w:pStyle w:val="a3"/>
        <w:numPr>
          <w:ilvl w:val="0"/>
          <w:numId w:val="1"/>
        </w:numPr>
        <w:rPr>
          <w:szCs w:val="28"/>
        </w:rPr>
      </w:pPr>
      <w:r w:rsidRPr="00A276B1">
        <w:rPr>
          <w:szCs w:val="28"/>
        </w:rPr>
        <w:t>Этапы и факторы глобализации Последствия глобализации рынков.</w:t>
      </w:r>
    </w:p>
    <w:p w:rsidR="00914EFD" w:rsidRPr="00914EFD" w:rsidRDefault="00914EFD" w:rsidP="00914EFD">
      <w:pPr>
        <w:rPr>
          <w:szCs w:val="28"/>
          <w:lang w:val="ru-RU"/>
        </w:rPr>
      </w:pPr>
    </w:p>
    <w:p w:rsidR="00914EFD" w:rsidRPr="00914EFD" w:rsidRDefault="00914EFD" w:rsidP="00914E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4EFD" w:rsidRPr="00914EFD" w:rsidRDefault="00914EFD" w:rsidP="00914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 утверждены на заседании кафедры</w:t>
      </w:r>
    </w:p>
    <w:p w:rsidR="00914EFD" w:rsidRPr="00914EFD" w:rsidRDefault="00914EFD" w:rsidP="00914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30.08.2023 протокол № 1   </w:t>
      </w:r>
    </w:p>
    <w:p w:rsidR="00914EFD" w:rsidRPr="00914EFD" w:rsidRDefault="00914EFD" w:rsidP="00914EF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05DF" w:rsidRPr="00914EFD" w:rsidRDefault="00914EFD" w:rsidP="00914E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Зав. кафедрой экономики и менеджмента</w:t>
      </w: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</w:t>
      </w:r>
      <w:r w:rsidRPr="009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.Лукин</w:t>
      </w:r>
      <w:proofErr w:type="spellEnd"/>
    </w:p>
    <w:sectPr w:rsidR="000305DF" w:rsidRPr="00914E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7E1"/>
    <w:multiLevelType w:val="hybridMultilevel"/>
    <w:tmpl w:val="F85A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FD"/>
    <w:rsid w:val="000305DF"/>
    <w:rsid w:val="00686B42"/>
    <w:rsid w:val="00914EFD"/>
    <w:rsid w:val="00A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8A6F"/>
  <w15:chartTrackingRefBased/>
  <w15:docId w15:val="{CDB10A8A-FD89-4CD8-9E73-BF31289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E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Абзац списка Знак"/>
    <w:link w:val="a3"/>
    <w:uiPriority w:val="34"/>
    <w:locked/>
    <w:rsid w:val="00914EFD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2024-03-05T11:17:00Z</dcterms:created>
  <dcterms:modified xsi:type="dcterms:W3CDTF">2024-03-05T11:19:00Z</dcterms:modified>
</cp:coreProperties>
</file>